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right"/>
        <w:rPr>
          <w:rFonts w:ascii="Architect" w:cs="Architect" w:eastAsia="Architect" w:hAnsi="Architect"/>
          <w:sz w:val="28"/>
          <w:szCs w:val="28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sz w:val="28"/>
          <w:szCs w:val="28"/>
          <w:vertAlign w:val="baseline"/>
          <w:rtl w:val="0"/>
        </w:rPr>
        <w:t xml:space="preserve">Name: ___________________</w:t>
      </w:r>
    </w:p>
    <w:p w:rsidR="00000000" w:rsidDel="00000000" w:rsidP="00000000" w:rsidRDefault="00000000" w:rsidRPr="00000000" w14:paraId="00000002">
      <w:pPr>
        <w:pageBreakBefore w:val="0"/>
        <w:rPr>
          <w:rFonts w:ascii="Architect" w:cs="Architect" w:eastAsia="Architect" w:hAnsi="Architect"/>
          <w:sz w:val="28"/>
          <w:szCs w:val="28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Architect" w:cs="Architect" w:eastAsia="Architect" w:hAnsi="Architect"/>
          <w:sz w:val="28"/>
          <w:szCs w:val="28"/>
          <w:vertAlign w:val="baseline"/>
          <w:rtl w:val="0"/>
        </w:rPr>
        <w:t xml:space="preserve">Health Education</w:t>
      </w:r>
    </w:p>
    <w:p w:rsidR="00000000" w:rsidDel="00000000" w:rsidP="00000000" w:rsidRDefault="00000000" w:rsidRPr="00000000" w14:paraId="00000003">
      <w:pPr>
        <w:pageBreakBefore w:val="0"/>
        <w:rPr>
          <w:rFonts w:ascii="Architect" w:cs="Architect" w:eastAsia="Architect" w:hAnsi="Architect"/>
          <w:sz w:val="28"/>
          <w:szCs w:val="28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sz w:val="28"/>
          <w:szCs w:val="28"/>
          <w:vertAlign w:val="baseline"/>
          <w:rtl w:val="0"/>
        </w:rPr>
        <w:t xml:space="preserve">Health Statement True or False</w:t>
      </w:r>
    </w:p>
    <w:p w:rsidR="00000000" w:rsidDel="00000000" w:rsidP="00000000" w:rsidRDefault="00000000" w:rsidRPr="00000000" w14:paraId="00000004">
      <w:pPr>
        <w:pageBreakBefore w:val="0"/>
        <w:rPr>
          <w:rFonts w:ascii="Architect" w:cs="Architect" w:eastAsia="Architect" w:hAnsi="Architect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>
          <w:rFonts w:ascii="Architect" w:cs="Architect" w:eastAsia="Architect" w:hAnsi="Architect"/>
          <w:sz w:val="28"/>
          <w:szCs w:val="28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1"/>
          <w:bCs w:val="1"/>
          <w:sz w:val="28"/>
          <w:szCs w:val="28"/>
          <w:vertAlign w:val="baseline"/>
          <w:rtl w:val="0"/>
        </w:rPr>
        <w:t xml:space="preserve">Instructions:</w:t>
      </w:r>
      <w:r w:rsidDel="00000000" w:rsidR="00000000" w:rsidRPr="00000000">
        <w:rPr>
          <w:rFonts w:ascii="Architect" w:cs="Architect" w:eastAsia="Architect" w:hAnsi="Architect"/>
          <w:sz w:val="28"/>
          <w:szCs w:val="28"/>
          <w:vertAlign w:val="baseline"/>
          <w:rtl w:val="0"/>
        </w:rPr>
        <w:t xml:space="preserve"> Read the following statements and respond True or False to each statement in the space provided. </w:t>
      </w:r>
    </w:p>
    <w:p w:rsidR="00000000" w:rsidDel="00000000" w:rsidP="00000000" w:rsidRDefault="00000000" w:rsidRPr="00000000" w14:paraId="00000006">
      <w:pPr>
        <w:pageBreakBefore w:val="0"/>
        <w:rPr>
          <w:rFonts w:ascii="Architect" w:cs="Architect" w:eastAsia="Architect" w:hAnsi="Architect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95.0" w:type="dxa"/>
        <w:jc w:val="left"/>
        <w:tblInd w:w="-43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665"/>
        <w:gridCol w:w="8130"/>
        <w:gridCol w:w="1200"/>
        <w:tblGridChange w:id="0">
          <w:tblGrid>
            <w:gridCol w:w="1665"/>
            <w:gridCol w:w="8130"/>
            <w:gridCol w:w="1200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7">
            <w:pPr>
              <w:pageBreakBefore w:val="0"/>
              <w:rPr>
                <w:rFonts w:ascii="Architect" w:cs="Architect" w:eastAsia="Architect" w:hAnsi="Architect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sz w:val="28"/>
                <w:szCs w:val="28"/>
                <w:vertAlign w:val="baseline"/>
                <w:rtl w:val="0"/>
              </w:rPr>
              <w:t xml:space="preserve">Your Response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8">
            <w:pPr>
              <w:pageBreakBefore w:val="0"/>
              <w:rPr>
                <w:rFonts w:ascii="Architect" w:cs="Architect" w:eastAsia="Architect" w:hAnsi="Architect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sz w:val="28"/>
                <w:szCs w:val="28"/>
                <w:vertAlign w:val="baseline"/>
                <w:rtl w:val="0"/>
              </w:rPr>
              <w:t xml:space="preserve">Statement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9">
            <w:pPr>
              <w:pageBreakBefore w:val="0"/>
              <w:rPr>
                <w:rFonts w:ascii="Architect" w:cs="Architect" w:eastAsia="Architect" w:hAnsi="Architect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sz w:val="28"/>
                <w:szCs w:val="28"/>
                <w:vertAlign w:val="baseline"/>
                <w:rtl w:val="0"/>
              </w:rPr>
              <w:t xml:space="preserve">Check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A">
            <w:pPr>
              <w:pageBreakBefore w:val="0"/>
              <w:rPr>
                <w:rFonts w:ascii="Architect" w:cs="Architect" w:eastAsia="Architect" w:hAnsi="Architect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In its fullest sense, health is a freedom from sickness or ailments.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C">
            <w:pPr>
              <w:pageBreakBefore w:val="0"/>
              <w:rPr>
                <w:rFonts w:ascii="Architect" w:cs="Architect" w:eastAsia="Architect" w:hAnsi="Architect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D">
            <w:pPr>
              <w:pageBreakBefore w:val="0"/>
              <w:rPr>
                <w:rFonts w:ascii="Architect" w:cs="Architect" w:eastAsia="Architect" w:hAnsi="Architect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Heredity and environment are probably the greatest influences on your overall well-being.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F">
            <w:pPr>
              <w:pageBreakBefore w:val="0"/>
              <w:rPr>
                <w:rFonts w:ascii="Architect" w:cs="Architect" w:eastAsia="Architect" w:hAnsi="Architect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0">
            <w:pPr>
              <w:pageBreakBefore w:val="0"/>
              <w:rPr>
                <w:rFonts w:ascii="Architect" w:cs="Architect" w:eastAsia="Architect" w:hAnsi="Architect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The three elements of the health triangle are physical, mental, and financial health.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2">
            <w:pPr>
              <w:pageBreakBefore w:val="0"/>
              <w:rPr>
                <w:rFonts w:ascii="Architect" w:cs="Architect" w:eastAsia="Architect" w:hAnsi="Architect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3">
            <w:pPr>
              <w:pageBreakBefore w:val="0"/>
              <w:rPr>
                <w:rFonts w:ascii="Architect" w:cs="Architect" w:eastAsia="Architect" w:hAnsi="Architect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The leading cause of avoidable death in the United States is AIDS.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5">
            <w:pPr>
              <w:pageBreakBefore w:val="0"/>
              <w:rPr>
                <w:rFonts w:ascii="Architect" w:cs="Architect" w:eastAsia="Architect" w:hAnsi="Architect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6">
            <w:pPr>
              <w:pageBreakBefore w:val="0"/>
              <w:rPr>
                <w:rFonts w:ascii="Architect" w:cs="Architect" w:eastAsia="Architect" w:hAnsi="Architect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Recommended lifestyle factors suggest four to five hours of sleep on a regular basis is sufficient for teenagers.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8">
            <w:pPr>
              <w:pageBreakBefore w:val="0"/>
              <w:rPr>
                <w:rFonts w:ascii="Architect" w:cs="Architect" w:eastAsia="Architect" w:hAnsi="Architect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9">
            <w:pPr>
              <w:pageBreakBefore w:val="0"/>
              <w:rPr>
                <w:rFonts w:ascii="Architect" w:cs="Architect" w:eastAsia="Architect" w:hAnsi="Architect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The leading cause of death in the United States is cancer.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B">
            <w:pPr>
              <w:pageBreakBefore w:val="0"/>
              <w:rPr>
                <w:rFonts w:ascii="Architect" w:cs="Architect" w:eastAsia="Architect" w:hAnsi="Architect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C">
            <w:pPr>
              <w:pageBreakBefore w:val="0"/>
              <w:rPr>
                <w:rFonts w:ascii="Architect" w:cs="Architect" w:eastAsia="Architect" w:hAnsi="Architect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Experts say that it is important to exercise vigorously 20-30 minutes most days of the week.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E">
            <w:pPr>
              <w:pageBreakBefore w:val="0"/>
              <w:rPr>
                <w:rFonts w:ascii="Architect" w:cs="Architect" w:eastAsia="Architect" w:hAnsi="Architect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F">
            <w:pPr>
              <w:pageBreakBefore w:val="0"/>
              <w:rPr>
                <w:rFonts w:ascii="Architect" w:cs="Architect" w:eastAsia="Architect" w:hAnsi="Architect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Pessimists are more likely to die young than optimists.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1">
            <w:pPr>
              <w:pageBreakBefore w:val="0"/>
              <w:rPr>
                <w:rFonts w:ascii="Architect" w:cs="Architect" w:eastAsia="Architect" w:hAnsi="Architect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2">
            <w:pPr>
              <w:pageBreakBefore w:val="0"/>
              <w:rPr>
                <w:rFonts w:ascii="Architect" w:cs="Architect" w:eastAsia="Architect" w:hAnsi="Architect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Wearing seatbelts is a key to wellness.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4">
            <w:pPr>
              <w:pageBreakBefore w:val="0"/>
              <w:rPr>
                <w:rFonts w:ascii="Architect" w:cs="Architect" w:eastAsia="Architect" w:hAnsi="Architect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5">
            <w:pPr>
              <w:pageBreakBefore w:val="0"/>
              <w:rPr>
                <w:rFonts w:ascii="Architect" w:cs="Architect" w:eastAsia="Architect" w:hAnsi="Architect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Regular medical check ups are no longer important after you reach the age of 18.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7">
            <w:pPr>
              <w:pageBreakBefore w:val="0"/>
              <w:rPr>
                <w:rFonts w:ascii="Architect" w:cs="Architect" w:eastAsia="Architect" w:hAnsi="Architect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8">
            <w:pPr>
              <w:pageBreakBefore w:val="0"/>
              <w:rPr>
                <w:rFonts w:ascii="Architect" w:cs="Architect" w:eastAsia="Architect" w:hAnsi="Architect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Even though you have little control over your heredity and environment, you do have control over your behavior.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A">
            <w:pPr>
              <w:pageBreakBefore w:val="0"/>
              <w:rPr>
                <w:rFonts w:ascii="Architect" w:cs="Architect" w:eastAsia="Architect" w:hAnsi="Architect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B">
            <w:pPr>
              <w:pageBreakBefore w:val="0"/>
              <w:rPr>
                <w:rFonts w:ascii="Architect" w:cs="Architect" w:eastAsia="Architect" w:hAnsi="Architect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Most teenagers do not engage in high-risk behaviors such as cigarette smoking, sexual activities, and committing violent acts.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D">
            <w:pPr>
              <w:pageBreakBefore w:val="0"/>
              <w:rPr>
                <w:rFonts w:ascii="Architect" w:cs="Architect" w:eastAsia="Architect" w:hAnsi="Architect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E">
            <w:pPr>
              <w:pageBreakBefore w:val="0"/>
              <w:rPr>
                <w:rFonts w:ascii="Architect" w:cs="Architect" w:eastAsia="Architect" w:hAnsi="Architect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Responsible teens choose abstinence for high-risk behaviors.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0">
            <w:pPr>
              <w:pageBreakBefore w:val="0"/>
              <w:rPr>
                <w:rFonts w:ascii="Architect" w:cs="Architect" w:eastAsia="Architect" w:hAnsi="Architect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1">
            <w:pPr>
              <w:pageBreakBefore w:val="0"/>
              <w:rPr>
                <w:rFonts w:ascii="Architect" w:cs="Architect" w:eastAsia="Architect" w:hAnsi="Architect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Motor vehicle accidents are the leading cause of teen deaths.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3">
            <w:pPr>
              <w:pageBreakBefore w:val="0"/>
              <w:rPr>
                <w:rFonts w:ascii="Architect" w:cs="Architect" w:eastAsia="Architect" w:hAnsi="Architect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4">
            <w:pPr>
              <w:pageBreakBefore w:val="0"/>
              <w:rPr>
                <w:rFonts w:ascii="Architect" w:cs="Architect" w:eastAsia="Architect" w:hAnsi="Architect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Unhealthy eating behaviors in teens will not affect their health.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6">
            <w:pPr>
              <w:pageBreakBefore w:val="0"/>
              <w:rPr>
                <w:rFonts w:ascii="Architect" w:cs="Architect" w:eastAsia="Architect" w:hAnsi="Architect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7">
            <w:pPr>
              <w:pageBreakBefore w:val="0"/>
              <w:rPr>
                <w:rFonts w:ascii="Architect" w:cs="Architect" w:eastAsia="Architect" w:hAnsi="Architect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Reasonable risks are worth taking.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9">
            <w:pPr>
              <w:pageBreakBefore w:val="0"/>
              <w:rPr>
                <w:rFonts w:ascii="Architect" w:cs="Architect" w:eastAsia="Architect" w:hAnsi="Architect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A">
      <w:pPr>
        <w:pageBreakBefore w:val="0"/>
        <w:rPr>
          <w:rFonts w:ascii="Architect" w:cs="Architect" w:eastAsia="Architect" w:hAnsi="Architect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rPr>
          <w:rFonts w:ascii="Architect" w:cs="Architect" w:eastAsia="Architect" w:hAnsi="Architect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jc w:val="right"/>
        <w:rPr>
          <w:rFonts w:ascii="Architect" w:cs="Architect" w:eastAsia="Architect" w:hAnsi="Architect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rPr>
          <w:rFonts w:ascii="Architect" w:cs="Architect" w:eastAsia="Architect" w:hAnsi="Architect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rPr>
          <w:rFonts w:ascii="Architect" w:cs="Architect" w:eastAsia="Architect" w:hAnsi="Architect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vertAlign w:val="baseline"/>
          <w:rtl w:val="0"/>
        </w:rPr>
        <w:t xml:space="preserve">Health Education</w:t>
      </w:r>
    </w:p>
    <w:p w:rsidR="00000000" w:rsidDel="00000000" w:rsidP="00000000" w:rsidRDefault="00000000" w:rsidRPr="00000000" w14:paraId="0000003F">
      <w:pPr>
        <w:pageBreakBefore w:val="0"/>
        <w:rPr>
          <w:rFonts w:ascii="Architect" w:cs="Architect" w:eastAsia="Architect" w:hAnsi="Architect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vertAlign w:val="baseline"/>
          <w:rtl w:val="0"/>
        </w:rPr>
        <w:t xml:space="preserve">Health Statement True or False</w:t>
      </w:r>
    </w:p>
    <w:p w:rsidR="00000000" w:rsidDel="00000000" w:rsidP="00000000" w:rsidRDefault="00000000" w:rsidRPr="00000000" w14:paraId="00000040">
      <w:pPr>
        <w:pageBreakBefore w:val="0"/>
        <w:rPr>
          <w:rFonts w:ascii="Architect" w:cs="Architect" w:eastAsia="Architect" w:hAnsi="Architect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rPr>
          <w:rFonts w:ascii="Architect" w:cs="Architect" w:eastAsia="Architect" w:hAnsi="Architect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1"/>
          <w:bCs w:val="1"/>
          <w:vertAlign w:val="baseline"/>
          <w:rtl w:val="0"/>
        </w:rPr>
        <w:t xml:space="preserve">Instructions:</w:t>
      </w:r>
      <w:r w:rsidDel="00000000" w:rsidR="00000000" w:rsidRPr="00000000">
        <w:rPr>
          <w:rFonts w:ascii="Architect" w:cs="Architect" w:eastAsia="Architect" w:hAnsi="Architect"/>
          <w:vertAlign w:val="baseline"/>
          <w:rtl w:val="0"/>
        </w:rPr>
        <w:t xml:space="preserve"> Read the following statements and respond True or False to each statement in the space provided. </w:t>
      </w:r>
    </w:p>
    <w:p w:rsidR="00000000" w:rsidDel="00000000" w:rsidP="00000000" w:rsidRDefault="00000000" w:rsidRPr="00000000" w14:paraId="00000042">
      <w:pPr>
        <w:pageBreakBefore w:val="0"/>
        <w:rPr>
          <w:rFonts w:ascii="Architect" w:cs="Architect" w:eastAsia="Architect" w:hAnsi="Architect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101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15"/>
        <w:gridCol w:w="6300"/>
        <w:gridCol w:w="1560"/>
        <w:gridCol w:w="1335"/>
        <w:tblGridChange w:id="0">
          <w:tblGrid>
            <w:gridCol w:w="1815"/>
            <w:gridCol w:w="6300"/>
            <w:gridCol w:w="1560"/>
            <w:gridCol w:w="1335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3">
            <w:pPr>
              <w:pageBreakBefore w:val="0"/>
              <w:rPr>
                <w:rFonts w:ascii="Architect" w:cs="Architect" w:eastAsia="Architect" w:hAnsi="Architect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vertAlign w:val="baseline"/>
                <w:rtl w:val="0"/>
              </w:rPr>
              <w:t xml:space="preserve">Your Response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4">
            <w:pPr>
              <w:pageBreakBefore w:val="0"/>
              <w:rPr>
                <w:rFonts w:ascii="Architect" w:cs="Architect" w:eastAsia="Architect" w:hAnsi="Architect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vertAlign w:val="baseline"/>
                <w:rtl w:val="0"/>
              </w:rPr>
              <w:t xml:space="preserve">Statement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5">
            <w:pPr>
              <w:pageBreakBefore w:val="0"/>
              <w:rPr>
                <w:rFonts w:ascii="Architect" w:cs="Architect" w:eastAsia="Architect" w:hAnsi="Architect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vertAlign w:val="baseline"/>
                <w:rtl w:val="0"/>
              </w:rPr>
              <w:t xml:space="preserve">Group Consensus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6">
            <w:pPr>
              <w:pageBreakBefore w:val="0"/>
              <w:rPr>
                <w:rFonts w:ascii="Architect" w:cs="Architect" w:eastAsia="Architect" w:hAnsi="Architect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vertAlign w:val="baseline"/>
                <w:rtl w:val="0"/>
              </w:rPr>
              <w:t xml:space="preserve">Check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7">
            <w:pPr>
              <w:pageBreakBefore w:val="0"/>
              <w:jc w:val="center"/>
              <w:rPr>
                <w:rFonts w:ascii="Architect" w:cs="Architect" w:eastAsia="Architect" w:hAnsi="Architect"/>
                <w:b w:val="0"/>
                <w:bCs w:val="0"/>
                <w:color w:val="ff0000"/>
                <w:sz w:val="32"/>
                <w:szCs w:val="32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color w:val="ff0000"/>
                <w:sz w:val="32"/>
                <w:szCs w:val="32"/>
                <w:vertAlign w:val="baseline"/>
                <w:rtl w:val="0"/>
              </w:rPr>
              <w:t xml:space="preserve">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 its fullest sense, health is a freedom from sickness or ailments.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9">
            <w:pPr>
              <w:pageBreakBefore w:val="0"/>
              <w:rPr>
                <w:rFonts w:ascii="Architect" w:cs="Architect" w:eastAsia="Architect" w:hAnsi="Architect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A">
            <w:pPr>
              <w:pageBreakBefore w:val="0"/>
              <w:rPr>
                <w:rFonts w:ascii="Architect" w:cs="Architect" w:eastAsia="Architect" w:hAnsi="Architect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B">
            <w:pPr>
              <w:pageBreakBefore w:val="0"/>
              <w:jc w:val="center"/>
              <w:rPr>
                <w:rFonts w:ascii="Architect" w:cs="Architect" w:eastAsia="Architect" w:hAnsi="Architect"/>
                <w:b w:val="0"/>
                <w:bCs w:val="0"/>
                <w:color w:val="ff0000"/>
                <w:sz w:val="32"/>
                <w:szCs w:val="32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color w:val="ff0000"/>
                <w:sz w:val="32"/>
                <w:szCs w:val="32"/>
                <w:vertAlign w:val="baseline"/>
                <w:rtl w:val="0"/>
              </w:rPr>
              <w:t xml:space="preserve">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Heredity and environment are probably the greatest influences on your overall well-being.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D">
            <w:pPr>
              <w:pageBreakBefore w:val="0"/>
              <w:rPr>
                <w:rFonts w:ascii="Architect" w:cs="Architect" w:eastAsia="Architect" w:hAnsi="Architect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pageBreakBefore w:val="0"/>
              <w:rPr>
                <w:rFonts w:ascii="Architect" w:cs="Architect" w:eastAsia="Architect" w:hAnsi="Architect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F">
            <w:pPr>
              <w:pageBreakBefore w:val="0"/>
              <w:jc w:val="center"/>
              <w:rPr>
                <w:rFonts w:ascii="Architect" w:cs="Architect" w:eastAsia="Architect" w:hAnsi="Architect"/>
                <w:b w:val="0"/>
                <w:bCs w:val="0"/>
                <w:color w:val="ff0000"/>
                <w:sz w:val="32"/>
                <w:szCs w:val="32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color w:val="ff0000"/>
                <w:sz w:val="32"/>
                <w:szCs w:val="32"/>
                <w:vertAlign w:val="baseline"/>
                <w:rtl w:val="0"/>
              </w:rPr>
              <w:t xml:space="preserve">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The three elements of the health triangle are physical, mental, and financial health.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1">
            <w:pPr>
              <w:pageBreakBefore w:val="0"/>
              <w:rPr>
                <w:rFonts w:ascii="Architect" w:cs="Architect" w:eastAsia="Architect" w:hAnsi="Architect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2">
            <w:pPr>
              <w:pageBreakBefore w:val="0"/>
              <w:rPr>
                <w:rFonts w:ascii="Architect" w:cs="Architect" w:eastAsia="Architect" w:hAnsi="Architect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3">
            <w:pPr>
              <w:pageBreakBefore w:val="0"/>
              <w:jc w:val="center"/>
              <w:rPr>
                <w:rFonts w:ascii="Architect" w:cs="Architect" w:eastAsia="Architect" w:hAnsi="Architect"/>
                <w:b w:val="0"/>
                <w:bCs w:val="0"/>
                <w:color w:val="ff0000"/>
                <w:sz w:val="32"/>
                <w:szCs w:val="32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color w:val="ff0000"/>
                <w:sz w:val="32"/>
                <w:szCs w:val="32"/>
                <w:vertAlign w:val="baseline"/>
                <w:rtl w:val="0"/>
              </w:rPr>
              <w:t xml:space="preserve">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The leading cause of avoidable death in the United States is AIDS.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5">
            <w:pPr>
              <w:pageBreakBefore w:val="0"/>
              <w:rPr>
                <w:rFonts w:ascii="Architect" w:cs="Architect" w:eastAsia="Architect" w:hAnsi="Architect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6">
            <w:pPr>
              <w:pageBreakBefore w:val="0"/>
              <w:rPr>
                <w:rFonts w:ascii="Architect" w:cs="Architect" w:eastAsia="Architect" w:hAnsi="Architect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7">
            <w:pPr>
              <w:pageBreakBefore w:val="0"/>
              <w:jc w:val="center"/>
              <w:rPr>
                <w:rFonts w:ascii="Architect" w:cs="Architect" w:eastAsia="Architect" w:hAnsi="Architect"/>
                <w:b w:val="0"/>
                <w:bCs w:val="0"/>
                <w:color w:val="ff0000"/>
                <w:sz w:val="32"/>
                <w:szCs w:val="32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color w:val="ff0000"/>
                <w:sz w:val="32"/>
                <w:szCs w:val="32"/>
                <w:vertAlign w:val="baseline"/>
                <w:rtl w:val="0"/>
              </w:rPr>
              <w:t xml:space="preserve">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Recommended lifestyle factors suggest four to five hours of sleep on a regular basis is sufficient for teenagers.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9">
            <w:pPr>
              <w:pageBreakBefore w:val="0"/>
              <w:rPr>
                <w:rFonts w:ascii="Architect" w:cs="Architect" w:eastAsia="Architect" w:hAnsi="Architect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A">
            <w:pPr>
              <w:pageBreakBefore w:val="0"/>
              <w:rPr>
                <w:rFonts w:ascii="Architect" w:cs="Architect" w:eastAsia="Architect" w:hAnsi="Architect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B">
            <w:pPr>
              <w:pageBreakBefore w:val="0"/>
              <w:jc w:val="center"/>
              <w:rPr>
                <w:rFonts w:ascii="Architect" w:cs="Architect" w:eastAsia="Architect" w:hAnsi="Architect"/>
                <w:b w:val="0"/>
                <w:bCs w:val="0"/>
                <w:color w:val="ff0000"/>
                <w:sz w:val="32"/>
                <w:szCs w:val="32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color w:val="ff0000"/>
                <w:sz w:val="32"/>
                <w:szCs w:val="32"/>
                <w:vertAlign w:val="baseline"/>
                <w:rtl w:val="0"/>
              </w:rPr>
              <w:t xml:space="preserve">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The leading cause of death in the United States is cancer.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D">
            <w:pPr>
              <w:pageBreakBefore w:val="0"/>
              <w:rPr>
                <w:rFonts w:ascii="Architect" w:cs="Architect" w:eastAsia="Architect" w:hAnsi="Architect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E">
            <w:pPr>
              <w:pageBreakBefore w:val="0"/>
              <w:rPr>
                <w:rFonts w:ascii="Architect" w:cs="Architect" w:eastAsia="Architect" w:hAnsi="Architect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F">
            <w:pPr>
              <w:pageBreakBefore w:val="0"/>
              <w:jc w:val="center"/>
              <w:rPr>
                <w:rFonts w:ascii="Architect" w:cs="Architect" w:eastAsia="Architect" w:hAnsi="Architect"/>
                <w:b w:val="0"/>
                <w:bCs w:val="0"/>
                <w:color w:val="ff0000"/>
                <w:sz w:val="32"/>
                <w:szCs w:val="32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color w:val="ff0000"/>
                <w:sz w:val="32"/>
                <w:szCs w:val="32"/>
                <w:vertAlign w:val="baseline"/>
                <w:rtl w:val="0"/>
              </w:rPr>
              <w:t xml:space="preserve">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Experts say that it is important to exercise vigorously 20-30 minutes most days of the week.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1">
            <w:pPr>
              <w:pageBreakBefore w:val="0"/>
              <w:rPr>
                <w:rFonts w:ascii="Architect" w:cs="Architect" w:eastAsia="Architect" w:hAnsi="Architect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2">
            <w:pPr>
              <w:pageBreakBefore w:val="0"/>
              <w:rPr>
                <w:rFonts w:ascii="Architect" w:cs="Architect" w:eastAsia="Architect" w:hAnsi="Architect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3">
            <w:pPr>
              <w:pageBreakBefore w:val="0"/>
              <w:jc w:val="center"/>
              <w:rPr>
                <w:rFonts w:ascii="Architect" w:cs="Architect" w:eastAsia="Architect" w:hAnsi="Architect"/>
                <w:b w:val="0"/>
                <w:bCs w:val="0"/>
                <w:color w:val="ff0000"/>
                <w:sz w:val="32"/>
                <w:szCs w:val="32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color w:val="ff0000"/>
                <w:sz w:val="32"/>
                <w:szCs w:val="32"/>
                <w:vertAlign w:val="baseline"/>
                <w:rtl w:val="0"/>
              </w:rPr>
              <w:t xml:space="preserve">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Pessimists are more likely to die young than optimists.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5">
            <w:pPr>
              <w:pageBreakBefore w:val="0"/>
              <w:rPr>
                <w:rFonts w:ascii="Architect" w:cs="Architect" w:eastAsia="Architect" w:hAnsi="Architect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6">
            <w:pPr>
              <w:pageBreakBefore w:val="0"/>
              <w:rPr>
                <w:rFonts w:ascii="Architect" w:cs="Architect" w:eastAsia="Architect" w:hAnsi="Architect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7">
            <w:pPr>
              <w:pageBreakBefore w:val="0"/>
              <w:jc w:val="center"/>
              <w:rPr>
                <w:rFonts w:ascii="Architect" w:cs="Architect" w:eastAsia="Architect" w:hAnsi="Architect"/>
                <w:b w:val="0"/>
                <w:bCs w:val="0"/>
                <w:color w:val="ff0000"/>
                <w:sz w:val="32"/>
                <w:szCs w:val="32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color w:val="ff0000"/>
                <w:sz w:val="32"/>
                <w:szCs w:val="32"/>
                <w:vertAlign w:val="baseline"/>
                <w:rtl w:val="0"/>
              </w:rPr>
              <w:t xml:space="preserve">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Wearing seatbelts is a key to wellness.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9">
            <w:pPr>
              <w:pageBreakBefore w:val="0"/>
              <w:rPr>
                <w:rFonts w:ascii="Architect" w:cs="Architect" w:eastAsia="Architect" w:hAnsi="Architect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A">
            <w:pPr>
              <w:pageBreakBefore w:val="0"/>
              <w:rPr>
                <w:rFonts w:ascii="Architect" w:cs="Architect" w:eastAsia="Architect" w:hAnsi="Architect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B">
            <w:pPr>
              <w:pageBreakBefore w:val="0"/>
              <w:jc w:val="center"/>
              <w:rPr>
                <w:rFonts w:ascii="Architect" w:cs="Architect" w:eastAsia="Architect" w:hAnsi="Architect"/>
                <w:b w:val="0"/>
                <w:bCs w:val="0"/>
                <w:color w:val="ff0000"/>
                <w:sz w:val="32"/>
                <w:szCs w:val="32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color w:val="ff0000"/>
                <w:sz w:val="32"/>
                <w:szCs w:val="32"/>
                <w:vertAlign w:val="baseline"/>
                <w:rtl w:val="0"/>
              </w:rPr>
              <w:t xml:space="preserve">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Regular medical check ups are no longer important after you reach the age of 18.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D">
            <w:pPr>
              <w:pageBreakBefore w:val="0"/>
              <w:rPr>
                <w:rFonts w:ascii="Architect" w:cs="Architect" w:eastAsia="Architect" w:hAnsi="Architect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E">
            <w:pPr>
              <w:pageBreakBefore w:val="0"/>
              <w:rPr>
                <w:rFonts w:ascii="Architect" w:cs="Architect" w:eastAsia="Architect" w:hAnsi="Architect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F">
            <w:pPr>
              <w:pageBreakBefore w:val="0"/>
              <w:jc w:val="center"/>
              <w:rPr>
                <w:rFonts w:ascii="Architect" w:cs="Architect" w:eastAsia="Architect" w:hAnsi="Architect"/>
                <w:b w:val="0"/>
                <w:bCs w:val="0"/>
                <w:color w:val="ff0000"/>
                <w:sz w:val="32"/>
                <w:szCs w:val="32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color w:val="ff0000"/>
                <w:sz w:val="32"/>
                <w:szCs w:val="32"/>
                <w:vertAlign w:val="baseline"/>
                <w:rtl w:val="0"/>
              </w:rPr>
              <w:t xml:space="preserve">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Even though you have little control over your heredity and environment, you do have control over your behavior.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1">
            <w:pPr>
              <w:pageBreakBefore w:val="0"/>
              <w:rPr>
                <w:rFonts w:ascii="Architect" w:cs="Architect" w:eastAsia="Architect" w:hAnsi="Architect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2">
            <w:pPr>
              <w:pageBreakBefore w:val="0"/>
              <w:rPr>
                <w:rFonts w:ascii="Architect" w:cs="Architect" w:eastAsia="Architect" w:hAnsi="Architect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3">
            <w:pPr>
              <w:pageBreakBefore w:val="0"/>
              <w:jc w:val="center"/>
              <w:rPr>
                <w:rFonts w:ascii="Architect" w:cs="Architect" w:eastAsia="Architect" w:hAnsi="Architect"/>
                <w:b w:val="0"/>
                <w:bCs w:val="0"/>
                <w:color w:val="ff0000"/>
                <w:sz w:val="32"/>
                <w:szCs w:val="32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color w:val="ff0000"/>
                <w:sz w:val="32"/>
                <w:szCs w:val="32"/>
                <w:vertAlign w:val="baseline"/>
                <w:rtl w:val="0"/>
              </w:rPr>
              <w:t xml:space="preserve">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Most teenagers do not engage in high-risk behaviors such as cigarette smoking, sexual activities, and committing violent acts.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5">
            <w:pPr>
              <w:pageBreakBefore w:val="0"/>
              <w:rPr>
                <w:rFonts w:ascii="Architect" w:cs="Architect" w:eastAsia="Architect" w:hAnsi="Architect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6">
            <w:pPr>
              <w:pageBreakBefore w:val="0"/>
              <w:rPr>
                <w:rFonts w:ascii="Architect" w:cs="Architect" w:eastAsia="Architect" w:hAnsi="Architect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7">
            <w:pPr>
              <w:pageBreakBefore w:val="0"/>
              <w:jc w:val="center"/>
              <w:rPr>
                <w:rFonts w:ascii="Architect" w:cs="Architect" w:eastAsia="Architect" w:hAnsi="Architect"/>
                <w:b w:val="0"/>
                <w:bCs w:val="0"/>
                <w:color w:val="ff0000"/>
                <w:sz w:val="32"/>
                <w:szCs w:val="32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color w:val="ff0000"/>
                <w:sz w:val="32"/>
                <w:szCs w:val="32"/>
                <w:vertAlign w:val="baseline"/>
                <w:rtl w:val="0"/>
              </w:rPr>
              <w:t xml:space="preserve">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Responsible teens choose abstinence for high-risk behaviors.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9">
            <w:pPr>
              <w:pageBreakBefore w:val="0"/>
              <w:rPr>
                <w:rFonts w:ascii="Architect" w:cs="Architect" w:eastAsia="Architect" w:hAnsi="Architect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A">
            <w:pPr>
              <w:pageBreakBefore w:val="0"/>
              <w:rPr>
                <w:rFonts w:ascii="Architect" w:cs="Architect" w:eastAsia="Architect" w:hAnsi="Architect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B">
            <w:pPr>
              <w:pageBreakBefore w:val="0"/>
              <w:jc w:val="center"/>
              <w:rPr>
                <w:rFonts w:ascii="Architect" w:cs="Architect" w:eastAsia="Architect" w:hAnsi="Architect"/>
                <w:b w:val="0"/>
                <w:bCs w:val="0"/>
                <w:color w:val="ff0000"/>
                <w:sz w:val="32"/>
                <w:szCs w:val="32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color w:val="ff0000"/>
                <w:sz w:val="32"/>
                <w:szCs w:val="32"/>
                <w:vertAlign w:val="baseline"/>
                <w:rtl w:val="0"/>
              </w:rPr>
              <w:t xml:space="preserve">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Motor vehicle accidents are the leading cause of teen deaths.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D">
            <w:pPr>
              <w:pageBreakBefore w:val="0"/>
              <w:rPr>
                <w:rFonts w:ascii="Architect" w:cs="Architect" w:eastAsia="Architect" w:hAnsi="Architect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E">
            <w:pPr>
              <w:pageBreakBefore w:val="0"/>
              <w:rPr>
                <w:rFonts w:ascii="Architect" w:cs="Architect" w:eastAsia="Architect" w:hAnsi="Architect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F">
            <w:pPr>
              <w:pageBreakBefore w:val="0"/>
              <w:jc w:val="center"/>
              <w:rPr>
                <w:rFonts w:ascii="Architect" w:cs="Architect" w:eastAsia="Architect" w:hAnsi="Architect"/>
                <w:b w:val="0"/>
                <w:bCs w:val="0"/>
                <w:color w:val="ff0000"/>
                <w:sz w:val="32"/>
                <w:szCs w:val="32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color w:val="ff0000"/>
                <w:sz w:val="32"/>
                <w:szCs w:val="32"/>
                <w:vertAlign w:val="baseline"/>
                <w:rtl w:val="0"/>
              </w:rPr>
              <w:t xml:space="preserve">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Unhealthy eating behaviors in teens will not affect their health.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1">
            <w:pPr>
              <w:pageBreakBefore w:val="0"/>
              <w:rPr>
                <w:rFonts w:ascii="Architect" w:cs="Architect" w:eastAsia="Architect" w:hAnsi="Architect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2">
            <w:pPr>
              <w:pageBreakBefore w:val="0"/>
              <w:rPr>
                <w:rFonts w:ascii="Architect" w:cs="Architect" w:eastAsia="Architect" w:hAnsi="Architect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3">
            <w:pPr>
              <w:pageBreakBefore w:val="0"/>
              <w:jc w:val="center"/>
              <w:rPr>
                <w:rFonts w:ascii="Architect" w:cs="Architect" w:eastAsia="Architect" w:hAnsi="Architect"/>
                <w:b w:val="0"/>
                <w:bCs w:val="0"/>
                <w:color w:val="ff0000"/>
                <w:sz w:val="32"/>
                <w:szCs w:val="32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color w:val="ff0000"/>
                <w:sz w:val="32"/>
                <w:szCs w:val="32"/>
                <w:vertAlign w:val="baseline"/>
                <w:rtl w:val="0"/>
              </w:rPr>
              <w:t xml:space="preserve">NO CORRECT ANSWER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Reasonable risks are worth taking.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5">
            <w:pPr>
              <w:pageBreakBefore w:val="0"/>
              <w:rPr>
                <w:rFonts w:ascii="Architect" w:cs="Architect" w:eastAsia="Architect" w:hAnsi="Architect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6">
            <w:pPr>
              <w:pageBreakBefore w:val="0"/>
              <w:rPr>
                <w:rFonts w:ascii="Architect" w:cs="Architect" w:eastAsia="Architect" w:hAnsi="Architect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7">
      <w:pPr>
        <w:pageBreakBefore w:val="0"/>
        <w:rPr>
          <w:rFonts w:ascii="Architect" w:cs="Architect" w:eastAsia="Architect" w:hAnsi="Architect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Architect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4"/>
        <w:szCs w:val="24"/>
        <w:lang w:val="en-U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